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4B" w:rsidRDefault="00196C4B" w:rsidP="00196C4B">
      <w:pPr>
        <w:spacing w:before="156" w:after="156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上海交通大学考生须知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、考生</w:t>
      </w:r>
      <w:r>
        <w:rPr>
          <w:rFonts w:asciiTheme="minorEastAsia" w:eastAsiaTheme="minorEastAsia" w:hAnsiTheme="minorEastAsia" w:hint="eastAsia"/>
        </w:rPr>
        <w:t>应</w:t>
      </w:r>
      <w:r>
        <w:rPr>
          <w:rFonts w:asciiTheme="minorEastAsia" w:eastAsiaTheme="minorEastAsia" w:hAnsiTheme="minorEastAsia"/>
        </w:rPr>
        <w:t>遵守《上海交通大学</w:t>
      </w:r>
      <w:r>
        <w:rPr>
          <w:rFonts w:asciiTheme="minorEastAsia" w:eastAsiaTheme="minorEastAsia" w:hAnsiTheme="minorEastAsia" w:hint="eastAsia"/>
        </w:rPr>
        <w:t>学生考试纪律规定</w:t>
      </w:r>
      <w:r>
        <w:rPr>
          <w:rFonts w:asciiTheme="minorEastAsia" w:eastAsiaTheme="minorEastAsia" w:hAnsiTheme="minorEastAsia"/>
        </w:rPr>
        <w:t>》，</w:t>
      </w:r>
      <w:r>
        <w:rPr>
          <w:rFonts w:asciiTheme="minorEastAsia" w:eastAsiaTheme="minorEastAsia" w:hAnsiTheme="minorEastAsia" w:hint="eastAsia"/>
        </w:rPr>
        <w:t>听</w:t>
      </w:r>
      <w:r>
        <w:rPr>
          <w:rFonts w:asciiTheme="minorEastAsia" w:eastAsiaTheme="minorEastAsia" w:hAnsiTheme="minorEastAsia"/>
        </w:rPr>
        <w:t>从监考人员指令。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二、考生参加考试时，须持带有本人清晰头像的校园卡或身份证原件等有效身份证件</w:t>
      </w:r>
      <w:r w:rsidR="00246CC2">
        <w:rPr>
          <w:rFonts w:asciiTheme="minorEastAsia" w:eastAsiaTheme="minorEastAsia" w:hAnsiTheme="minorEastAsia" w:hint="eastAsia"/>
        </w:rPr>
        <w:t>（国家级考试须持准考证上要求的有效身份证件）</w:t>
      </w:r>
      <w:r>
        <w:rPr>
          <w:rFonts w:asciiTheme="minorEastAsia" w:eastAsiaTheme="minorEastAsia" w:hAnsiTheme="minorEastAsia" w:hint="eastAsia"/>
        </w:rPr>
        <w:t>，无证件者不得参加考试；考生应提前10分钟进入考场，迟到15分钟及以上者不得参加考试。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三、考生应按监考人员指定的座位就坐，将有效身份证件放在</w:t>
      </w:r>
      <w:r w:rsidR="0058534C">
        <w:rPr>
          <w:rFonts w:asciiTheme="minorEastAsia" w:eastAsiaTheme="minorEastAsia" w:hAnsiTheme="minorEastAsia" w:hint="eastAsia"/>
        </w:rPr>
        <w:t>课桌</w:t>
      </w:r>
      <w:r>
        <w:rPr>
          <w:rFonts w:asciiTheme="minorEastAsia" w:eastAsiaTheme="minorEastAsia" w:hAnsiTheme="minorEastAsia" w:hint="eastAsia"/>
        </w:rPr>
        <w:t>指定位置；凡不听从监考人员安排者，将不</w:t>
      </w:r>
      <w:r w:rsidR="001B4B7D">
        <w:rPr>
          <w:rFonts w:asciiTheme="minorEastAsia" w:eastAsiaTheme="minorEastAsia" w:hAnsiTheme="minorEastAsia" w:hint="eastAsia"/>
        </w:rPr>
        <w:t>发放</w:t>
      </w:r>
      <w:r>
        <w:rPr>
          <w:rFonts w:asciiTheme="minorEastAsia" w:eastAsiaTheme="minorEastAsia" w:hAnsiTheme="minorEastAsia" w:hint="eastAsia"/>
        </w:rPr>
        <w:t>试卷。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参加闭卷考试的考生，在课桌、抽屉及</w:t>
      </w:r>
      <w:proofErr w:type="gramStart"/>
      <w:r>
        <w:rPr>
          <w:rFonts w:asciiTheme="minorEastAsia" w:eastAsiaTheme="minorEastAsia" w:hAnsiTheme="minorEastAsia" w:hint="eastAsia"/>
        </w:rPr>
        <w:t>考位周围</w:t>
      </w:r>
      <w:proofErr w:type="gramEnd"/>
      <w:r>
        <w:rPr>
          <w:rFonts w:asciiTheme="minorEastAsia" w:eastAsiaTheme="minorEastAsia" w:hAnsiTheme="minorEastAsia" w:hint="eastAsia"/>
        </w:rPr>
        <w:t>不得放置任何教材或参考资料；</w:t>
      </w:r>
      <w:r>
        <w:rPr>
          <w:rFonts w:asciiTheme="minorEastAsia" w:eastAsiaTheme="minorEastAsia" w:hAnsiTheme="minorEastAsia" w:hint="eastAsia"/>
          <w:b/>
        </w:rPr>
        <w:t>参加开卷考试的考生，不得使用电脑及同类电子设备，</w:t>
      </w:r>
      <w:r w:rsidR="0058534C">
        <w:rPr>
          <w:rFonts w:asciiTheme="minorEastAsia" w:eastAsiaTheme="minorEastAsia" w:hAnsiTheme="minorEastAsia" w:hint="eastAsia"/>
          <w:b/>
        </w:rPr>
        <w:t>仅</w:t>
      </w:r>
      <w:r>
        <w:rPr>
          <w:rFonts w:asciiTheme="minorEastAsia" w:eastAsiaTheme="minorEastAsia" w:hAnsiTheme="minorEastAsia" w:hint="eastAsia"/>
          <w:b/>
        </w:rPr>
        <w:t>可使用主考教师允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</w:rPr>
        <w:t>许的纸质参考资料，但不得相互借阅。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五、开考前，考生应协助监考人员对考场进行检查，若发现</w:t>
      </w:r>
      <w:r w:rsidR="0058534C">
        <w:rPr>
          <w:rFonts w:asciiTheme="minorEastAsia" w:eastAsiaTheme="minorEastAsia" w:hAnsiTheme="minorEastAsia" w:hint="eastAsia"/>
        </w:rPr>
        <w:t>课桌、抽屉及</w:t>
      </w:r>
      <w:proofErr w:type="gramStart"/>
      <w:r>
        <w:rPr>
          <w:rFonts w:asciiTheme="minorEastAsia" w:eastAsiaTheme="minorEastAsia" w:hAnsiTheme="minorEastAsia" w:hint="eastAsia"/>
        </w:rPr>
        <w:t>考位周围</w:t>
      </w:r>
      <w:proofErr w:type="gramEnd"/>
      <w:r>
        <w:rPr>
          <w:rFonts w:asciiTheme="minorEastAsia" w:eastAsiaTheme="minorEastAsia" w:hAnsiTheme="minorEastAsia" w:hint="eastAsia"/>
        </w:rPr>
        <w:t>有他人留下的字迹或复习</w:t>
      </w:r>
      <w:r w:rsidR="0058534C">
        <w:rPr>
          <w:rFonts w:asciiTheme="minorEastAsia" w:eastAsiaTheme="minorEastAsia" w:hAnsiTheme="minorEastAsia" w:hint="eastAsia"/>
        </w:rPr>
        <w:t>资料</w:t>
      </w:r>
      <w:r>
        <w:rPr>
          <w:rFonts w:asciiTheme="minorEastAsia" w:eastAsiaTheme="minorEastAsia" w:hAnsiTheme="minorEastAsia" w:hint="eastAsia"/>
        </w:rPr>
        <w:t>时，应立即向监考人员报告。</w:t>
      </w:r>
      <w:r>
        <w:rPr>
          <w:rFonts w:asciiTheme="minorEastAsia" w:eastAsiaTheme="minorEastAsia" w:hAnsiTheme="minorEastAsia"/>
        </w:rPr>
        <w:t xml:space="preserve"> 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六、考生在考试过程中禁止使用</w:t>
      </w:r>
      <w:r w:rsidR="00246CC2" w:rsidRPr="00246CC2">
        <w:rPr>
          <w:rFonts w:asciiTheme="minorEastAsia" w:eastAsiaTheme="minorEastAsia" w:hAnsiTheme="minorEastAsia" w:hint="eastAsia"/>
        </w:rPr>
        <w:t>具有存储、编程</w:t>
      </w:r>
      <w:r w:rsidR="00246CC2">
        <w:rPr>
          <w:rFonts w:asciiTheme="minorEastAsia" w:eastAsiaTheme="minorEastAsia" w:hAnsiTheme="minorEastAsia" w:hint="eastAsia"/>
        </w:rPr>
        <w:t>、</w:t>
      </w:r>
      <w:r w:rsidR="00246CC2" w:rsidRPr="00246CC2">
        <w:rPr>
          <w:rFonts w:asciiTheme="minorEastAsia" w:eastAsiaTheme="minorEastAsia" w:hAnsiTheme="minorEastAsia" w:hint="eastAsia"/>
        </w:rPr>
        <w:t>查询</w:t>
      </w:r>
      <w:r w:rsidR="00246CC2">
        <w:rPr>
          <w:rFonts w:asciiTheme="minorEastAsia" w:eastAsiaTheme="minorEastAsia" w:hAnsiTheme="minorEastAsia" w:hint="eastAsia"/>
        </w:rPr>
        <w:t>、通讯等功能的电子设备，携带</w:t>
      </w:r>
      <w:r>
        <w:rPr>
          <w:rFonts w:asciiTheme="minorEastAsia" w:eastAsiaTheme="minorEastAsia" w:hAnsiTheme="minorEastAsia" w:hint="eastAsia"/>
        </w:rPr>
        <w:t>者应</w:t>
      </w:r>
      <w:r w:rsidR="00246CC2">
        <w:rPr>
          <w:rFonts w:asciiTheme="minorEastAsia" w:eastAsiaTheme="minorEastAsia" w:hAnsiTheme="minorEastAsia" w:hint="eastAsia"/>
        </w:rPr>
        <w:t>在开考前</w:t>
      </w:r>
      <w:r>
        <w:rPr>
          <w:rFonts w:asciiTheme="minorEastAsia" w:eastAsiaTheme="minorEastAsia" w:hAnsiTheme="minorEastAsia" w:hint="eastAsia"/>
        </w:rPr>
        <w:t>关闭</w:t>
      </w:r>
      <w:r w:rsidR="00246CC2">
        <w:rPr>
          <w:rFonts w:asciiTheme="minorEastAsia" w:eastAsiaTheme="minorEastAsia" w:hAnsiTheme="minorEastAsia" w:hint="eastAsia"/>
        </w:rPr>
        <w:t>电子设备</w:t>
      </w:r>
      <w:r>
        <w:rPr>
          <w:rFonts w:asciiTheme="minorEastAsia" w:eastAsiaTheme="minorEastAsia" w:hAnsiTheme="minorEastAsia" w:hint="eastAsia"/>
        </w:rPr>
        <w:t>电源，由监考老师保管或放置在指定位置；不得使用自带稿纸；课桌上仅可放置文具和有效身份证件。违者将按《</w:t>
      </w:r>
      <w:r>
        <w:rPr>
          <w:rFonts w:asciiTheme="minorEastAsia" w:eastAsiaTheme="minorEastAsia" w:hAnsiTheme="minorEastAsia"/>
        </w:rPr>
        <w:t>上海交通大学</w:t>
      </w:r>
      <w:r>
        <w:rPr>
          <w:rFonts w:asciiTheme="minorEastAsia" w:eastAsiaTheme="minorEastAsia" w:hAnsiTheme="minorEastAsia" w:hint="eastAsia"/>
        </w:rPr>
        <w:t>学生考试纪律规定》和《上海交通大学学生违纪处分规定》进行处理。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="0058534C">
        <w:rPr>
          <w:rFonts w:asciiTheme="minorEastAsia" w:eastAsiaTheme="minorEastAsia" w:hAnsiTheme="minorEastAsia" w:hint="eastAsia"/>
        </w:rPr>
        <w:t>考生应保持考场肃静，</w:t>
      </w:r>
      <w:r>
        <w:rPr>
          <w:rFonts w:asciiTheme="minorEastAsia" w:eastAsiaTheme="minorEastAsia" w:hAnsiTheme="minorEastAsia" w:hint="eastAsia"/>
        </w:rPr>
        <w:t>除出现试卷分发错误或字迹模糊等问题时，考生可举手询问并由主考或监考人员解答处理外，不得问及与试题内容有关的问题。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</w:t>
      </w:r>
      <w:r w:rsidR="0058534C">
        <w:rPr>
          <w:rFonts w:asciiTheme="minorEastAsia" w:eastAsiaTheme="minorEastAsia" w:hAnsiTheme="minorEastAsia" w:hint="eastAsia"/>
        </w:rPr>
        <w:t>考生答题一般须用蓝/黑钢笔或圆珠笔</w:t>
      </w:r>
      <w:r w:rsidR="00922647">
        <w:rPr>
          <w:rFonts w:asciiTheme="minorEastAsia" w:eastAsiaTheme="minorEastAsia" w:hAnsiTheme="minorEastAsia" w:hint="eastAsia"/>
        </w:rPr>
        <w:t>书写，除非有特殊要求，用红笔、铅笔答题的试卷无效；</w:t>
      </w:r>
      <w:r>
        <w:rPr>
          <w:rFonts w:asciiTheme="minorEastAsia" w:eastAsiaTheme="minorEastAsia" w:hAnsiTheme="minorEastAsia" w:hint="eastAsia"/>
        </w:rPr>
        <w:t>考生在拿到试卷后，须将本人的姓名和学号等信息正确填写在试卷指定位置，并在规定时间内独立</w:t>
      </w:r>
      <w:r w:rsidR="00922647">
        <w:rPr>
          <w:rFonts w:asciiTheme="minorEastAsia" w:eastAsiaTheme="minorEastAsia" w:hAnsiTheme="minorEastAsia" w:hint="eastAsia"/>
        </w:rPr>
        <w:t>答卷</w:t>
      </w:r>
      <w:r>
        <w:rPr>
          <w:rFonts w:asciiTheme="minorEastAsia" w:eastAsiaTheme="minorEastAsia" w:hAnsiTheme="minorEastAsia" w:hint="eastAsia"/>
        </w:rPr>
        <w:t>，开考30分钟后方可交卷并离开考场。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九、考生在考试过程中如有特殊情况须暂离考场（如去洗手间）时，须经监考人员同意后，由一名监考人员陪同，并将考生信息和离开、返回考场时间等情况记录在《上海交通大学考场情况登记表》的“考试过程记录”表中。</w:t>
      </w:r>
    </w:p>
    <w:p w:rsidR="00196C4B" w:rsidRDefault="00196C4B" w:rsidP="00196C4B">
      <w:pPr>
        <w:spacing w:beforeLines="0" w:afterLines="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十、考试结束铃响时，考生应立即停止答题，并留在座位上等候，由监考人员统一收取试卷、答题纸及草稿纸等所有考试材料；经监考人员催促仍</w:t>
      </w:r>
      <w:proofErr w:type="gramStart"/>
      <w:r>
        <w:rPr>
          <w:rFonts w:asciiTheme="minorEastAsia" w:eastAsiaTheme="minorEastAsia" w:hAnsiTheme="minorEastAsia" w:hint="eastAsia"/>
        </w:rPr>
        <w:t>不</w:t>
      </w:r>
      <w:proofErr w:type="gramEnd"/>
      <w:r>
        <w:rPr>
          <w:rFonts w:asciiTheme="minorEastAsia" w:eastAsiaTheme="minorEastAsia" w:hAnsiTheme="minorEastAsia" w:hint="eastAsia"/>
        </w:rPr>
        <w:t>交卷者，监考人员可声明不再收卷，则该生该课程考试成绩将</w:t>
      </w:r>
      <w:r w:rsidR="00922647">
        <w:rPr>
          <w:rFonts w:asciiTheme="minorEastAsia" w:eastAsiaTheme="minorEastAsia" w:hAnsiTheme="minorEastAsia" w:hint="eastAsia"/>
        </w:rPr>
        <w:t>以零分</w:t>
      </w:r>
      <w:r>
        <w:rPr>
          <w:rFonts w:asciiTheme="minorEastAsia" w:eastAsiaTheme="minorEastAsia" w:hAnsiTheme="minorEastAsia" w:hint="eastAsia"/>
        </w:rPr>
        <w:t>计；监考人员对收回的试卷数核对无误后，方可通知考生离开考场；发现试卷缺失时，监考人员应告知缺失试卷者“该课程考试成绩将</w:t>
      </w:r>
      <w:r w:rsidR="00922647">
        <w:rPr>
          <w:rFonts w:asciiTheme="minorEastAsia" w:eastAsiaTheme="minorEastAsia" w:hAnsiTheme="minorEastAsia" w:hint="eastAsia"/>
        </w:rPr>
        <w:t>以零分</w:t>
      </w:r>
      <w:r>
        <w:rPr>
          <w:rFonts w:asciiTheme="minorEastAsia" w:eastAsiaTheme="minorEastAsia" w:hAnsiTheme="minorEastAsia" w:hint="eastAsia"/>
        </w:rPr>
        <w:t>计，并将按考试违纪相关规定进行处理”</w:t>
      </w:r>
      <w:r>
        <w:rPr>
          <w:rFonts w:asciiTheme="minorEastAsia" w:eastAsiaTheme="minorEastAsia" w:hAnsiTheme="minorEastAsia"/>
        </w:rPr>
        <w:t>。</w:t>
      </w:r>
    </w:p>
    <w:p w:rsidR="00196C4B" w:rsidRDefault="00196C4B" w:rsidP="00196C4B">
      <w:pPr>
        <w:spacing w:beforeLines="0" w:afterLines="0" w:line="240" w:lineRule="auto"/>
        <w:ind w:firstLineChars="0" w:firstLine="0"/>
        <w:jc w:val="center"/>
        <w:outlineLvl w:val="0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考生违纪处理流程</w:t>
      </w:r>
    </w:p>
    <w:p w:rsidR="00196C4B" w:rsidRDefault="00196C4B" w:rsidP="00196C4B">
      <w:pPr>
        <w:spacing w:before="156" w:after="156"/>
        <w:ind w:firstLineChars="0" w:firstLine="420"/>
        <w:rPr>
          <w:rFonts w:ascii="宋体" w:hAnsi="宋体"/>
        </w:rPr>
      </w:pPr>
      <w:r>
        <w:rPr>
          <w:rFonts w:ascii="宋体" w:hAnsi="宋体" w:hint="eastAsia"/>
        </w:rPr>
        <w:t>在考试过程中，监考人员若发现有考生违纪，请按如下流程处理：</w:t>
      </w:r>
    </w:p>
    <w:p w:rsidR="00196C4B" w:rsidRDefault="00196C4B" w:rsidP="00196C4B">
      <w:pPr>
        <w:spacing w:before="156" w:after="156"/>
        <w:ind w:left="360" w:firstLineChars="50" w:firstLine="12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、监考人员要求违纪考生立即停止答题，并将试卷和违纪工具等全部收缴。</w:t>
      </w:r>
    </w:p>
    <w:p w:rsidR="00196C4B" w:rsidRDefault="00196C4B" w:rsidP="00196C4B">
      <w:pPr>
        <w:spacing w:before="156" w:after="156"/>
        <w:ind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、监考人员将违纪物证放置</w:t>
      </w:r>
      <w:r w:rsidR="00922647">
        <w:rPr>
          <w:rFonts w:ascii="宋体" w:hAnsi="宋体" w:hint="eastAsia"/>
        </w:rPr>
        <w:t>在</w:t>
      </w:r>
      <w:r>
        <w:rPr>
          <w:rFonts w:ascii="宋体" w:hAnsi="宋体" w:hint="eastAsia"/>
        </w:rPr>
        <w:t>违纪考生试卷上（显示姓名、学号）一起拍照留证，如考生使用</w:t>
      </w:r>
      <w:r w:rsidR="00922647" w:rsidRPr="00922647">
        <w:rPr>
          <w:rFonts w:ascii="宋体" w:hAnsi="宋体" w:hint="eastAsia"/>
        </w:rPr>
        <w:t>具有存储、编程、查询、通讯等功能的电子设备</w:t>
      </w:r>
      <w:r>
        <w:rPr>
          <w:rFonts w:ascii="宋体" w:hAnsi="宋体" w:hint="eastAsia"/>
        </w:rPr>
        <w:t>违纪的，需将</w:t>
      </w:r>
      <w:r w:rsidR="00922647">
        <w:rPr>
          <w:rFonts w:ascii="宋体" w:hAnsi="宋体" w:hint="eastAsia"/>
        </w:rPr>
        <w:t>电子设备</w:t>
      </w:r>
      <w:r>
        <w:rPr>
          <w:rFonts w:ascii="宋体" w:hAnsi="宋体" w:hint="eastAsia"/>
        </w:rPr>
        <w:t>中相关页面一起拍照留证。现场无法完成取证的贵重物品（如手机等），待取证后归还考生。</w:t>
      </w:r>
    </w:p>
    <w:p w:rsidR="00196C4B" w:rsidRDefault="00196C4B" w:rsidP="00196C4B">
      <w:pPr>
        <w:spacing w:before="156" w:after="156"/>
        <w:ind w:firstLineChars="0" w:firstLine="0"/>
        <w:rPr>
          <w:rFonts w:ascii="宋体" w:hAnsi="宋体"/>
        </w:rPr>
      </w:pPr>
      <w:r>
        <w:rPr>
          <w:rFonts w:ascii="宋体" w:hAnsi="宋体"/>
        </w:rPr>
        <w:t xml:space="preserve">    3</w:t>
      </w:r>
      <w:r>
        <w:rPr>
          <w:rFonts w:ascii="宋体" w:hAnsi="宋体" w:hint="eastAsia"/>
        </w:rPr>
        <w:t>、监考人员在《上海交通大学考场情况登记表》上填写违纪情况，并请违纪考生签字确认。</w:t>
      </w:r>
    </w:p>
    <w:p w:rsidR="00196C4B" w:rsidRDefault="00196C4B" w:rsidP="00196C4B">
      <w:pPr>
        <w:spacing w:before="156" w:after="156"/>
        <w:ind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监考人员</w:t>
      </w:r>
      <w:r>
        <w:rPr>
          <w:rFonts w:ascii="宋体" w:hAnsi="宋体" w:hint="eastAsia"/>
        </w:rPr>
        <w:t>在违纪考生试卷左上侧</w:t>
      </w:r>
      <w:r w:rsidR="00922647">
        <w:rPr>
          <w:rFonts w:ascii="宋体" w:hAnsi="宋体" w:hint="eastAsia"/>
        </w:rPr>
        <w:t>标记</w:t>
      </w:r>
      <w:r>
        <w:rPr>
          <w:rFonts w:ascii="宋体" w:hAnsi="宋体" w:hint="eastAsia"/>
        </w:rPr>
        <w:t>“违纪”字样，</w:t>
      </w:r>
      <w:r>
        <w:rPr>
          <w:rFonts w:ascii="宋体" w:hAnsi="宋体" w:hint="eastAsia"/>
          <w:b/>
        </w:rPr>
        <w:t>并将试卷放回试卷袋</w:t>
      </w:r>
      <w:r>
        <w:rPr>
          <w:rFonts w:ascii="宋体" w:hAnsi="宋体" w:hint="eastAsia"/>
        </w:rPr>
        <w:t>，同时在试卷袋上填写违纪情况。</w:t>
      </w:r>
    </w:p>
    <w:p w:rsidR="00196C4B" w:rsidRDefault="00196C4B" w:rsidP="00196C4B">
      <w:pPr>
        <w:spacing w:beforeLines="0" w:afterLines="0" w:line="480" w:lineRule="auto"/>
        <w:ind w:firstLineChars="0" w:firstLine="420"/>
        <w:rPr>
          <w:rFonts w:ascii="宋体" w:hAnsi="宋体"/>
        </w:rPr>
      </w:pPr>
      <w:r>
        <w:rPr>
          <w:rFonts w:ascii="宋体" w:hAnsi="宋体" w:hint="eastAsia"/>
        </w:rPr>
        <w:t>5、考试结束后，由监考人员将违纪考生的违纪工具、</w:t>
      </w:r>
      <w:r>
        <w:rPr>
          <w:rFonts w:ascii="宋体" w:hAnsi="宋体"/>
        </w:rPr>
        <w:t>物品</w:t>
      </w:r>
      <w:r>
        <w:rPr>
          <w:rFonts w:ascii="宋体" w:hAnsi="宋体" w:hint="eastAsia"/>
        </w:rPr>
        <w:t>、现场照片及《上海交通大学考场情况登记表》一起交至教务处教学运行管理办公室。</w:t>
      </w:r>
    </w:p>
    <w:p w:rsidR="00196C4B" w:rsidRDefault="00196C4B" w:rsidP="00196C4B">
      <w:pPr>
        <w:spacing w:before="156" w:after="156"/>
        <w:ind w:firstLine="48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、监考人员在处理违纪情况时，应确保考试的正常进行，尽量不影响其他考生。</w:t>
      </w:r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教务处教学运行管理办公室</w:t>
      </w:r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地址：新行政楼B329室</w:t>
      </w:r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电话： </w:t>
      </w:r>
      <w:proofErr w:type="gramStart"/>
      <w:r>
        <w:rPr>
          <w:rFonts w:ascii="宋体" w:hAnsi="宋体" w:hint="eastAsia"/>
        </w:rPr>
        <w:t xml:space="preserve">34206465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34206466</w:t>
      </w:r>
      <w:proofErr w:type="gramEnd"/>
    </w:p>
    <w:p w:rsidR="00196C4B" w:rsidRDefault="00196C4B" w:rsidP="00196C4B">
      <w:pPr>
        <w:spacing w:before="156" w:after="156" w:line="400" w:lineRule="exact"/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</w:t>
      </w:r>
      <w:r>
        <w:rPr>
          <w:rFonts w:ascii="宋体" w:hAnsi="宋体"/>
        </w:rPr>
        <w:t>20</w:t>
      </w:r>
      <w:r w:rsidR="003E32CC">
        <w:rPr>
          <w:rFonts w:ascii="宋体" w:hAnsi="宋体"/>
        </w:rPr>
        <w:t>21</w:t>
      </w:r>
      <w:r>
        <w:rPr>
          <w:rFonts w:ascii="宋体" w:hAnsi="宋体" w:hint="eastAsia"/>
        </w:rPr>
        <w:t>年</w:t>
      </w:r>
      <w:r w:rsidR="00C80CD7">
        <w:rPr>
          <w:rFonts w:ascii="宋体" w:hAnsi="宋体"/>
        </w:rPr>
        <w:t>5</w:t>
      </w:r>
      <w:r>
        <w:rPr>
          <w:rFonts w:ascii="宋体" w:hAnsi="宋体" w:hint="eastAsia"/>
        </w:rPr>
        <w:t>月</w:t>
      </w:r>
    </w:p>
    <w:p w:rsidR="0030533B" w:rsidRPr="003E32CC" w:rsidRDefault="0030533B">
      <w:pPr>
        <w:spacing w:before="156" w:after="156"/>
        <w:ind w:firstLine="480"/>
      </w:pPr>
    </w:p>
    <w:sectPr w:rsidR="0030533B" w:rsidRPr="003E32CC" w:rsidSect="00196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AE" w:rsidRDefault="00F82CAE" w:rsidP="003E32CC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F82CAE" w:rsidRDefault="00F82CAE" w:rsidP="003E32CC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Default="003E32CC">
    <w:pPr>
      <w:pStyle w:val="a7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Default="003E32CC">
    <w:pPr>
      <w:pStyle w:val="a7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Default="003E32CC">
    <w:pPr>
      <w:pStyle w:val="a7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AE" w:rsidRDefault="00F82CAE" w:rsidP="003E32CC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F82CAE" w:rsidRDefault="00F82CAE" w:rsidP="003E32CC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Default="003E32CC">
    <w:pPr>
      <w:pStyle w:val="a5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Pr="00535A3E" w:rsidRDefault="003E32CC" w:rsidP="00535A3E">
    <w:pPr>
      <w:spacing w:before="120" w:after="12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CC" w:rsidRDefault="003E32CC">
    <w:pPr>
      <w:pStyle w:val="a5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4B"/>
    <w:rsid w:val="00075A87"/>
    <w:rsid w:val="00196C4B"/>
    <w:rsid w:val="001B4B7D"/>
    <w:rsid w:val="00246CC2"/>
    <w:rsid w:val="0030533B"/>
    <w:rsid w:val="003E32CC"/>
    <w:rsid w:val="00535A3E"/>
    <w:rsid w:val="0058534C"/>
    <w:rsid w:val="00862F40"/>
    <w:rsid w:val="00882724"/>
    <w:rsid w:val="00922647"/>
    <w:rsid w:val="00A03DE1"/>
    <w:rsid w:val="00C80CD7"/>
    <w:rsid w:val="00D464BB"/>
    <w:rsid w:val="00F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A172B-F2EF-4E93-96E8-31EB7F84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B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40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2F4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3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32C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32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32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lkkj</dc:creator>
  <cp:keywords/>
  <dc:description/>
  <cp:lastModifiedBy>user</cp:lastModifiedBy>
  <cp:revision>7</cp:revision>
  <cp:lastPrinted>2018-12-12T01:29:00Z</cp:lastPrinted>
  <dcterms:created xsi:type="dcterms:W3CDTF">2018-11-30T02:23:00Z</dcterms:created>
  <dcterms:modified xsi:type="dcterms:W3CDTF">2021-05-12T07:18:00Z</dcterms:modified>
</cp:coreProperties>
</file>